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0D" w:rsidRPr="00C33116" w:rsidRDefault="00C33116" w:rsidP="00C33116">
      <w:pPr>
        <w:jc w:val="center"/>
        <w:rPr>
          <w:rFonts w:ascii="Arial" w:hAnsi="Arial" w:cs="Arial"/>
          <w:b/>
          <w:sz w:val="24"/>
          <w:szCs w:val="24"/>
        </w:rPr>
      </w:pPr>
      <w:r w:rsidRPr="00C33116">
        <w:rPr>
          <w:rFonts w:ascii="Arial" w:hAnsi="Arial" w:cs="Arial"/>
          <w:b/>
          <w:sz w:val="24"/>
          <w:szCs w:val="24"/>
        </w:rPr>
        <w:t>INDICE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  <w:gridCol w:w="648"/>
      </w:tblGrid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Prólogo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</w:tr>
      <w:tr w:rsidR="00C33116" w:rsidTr="00C33116">
        <w:tc>
          <w:tcPr>
            <w:tcW w:w="8330" w:type="dxa"/>
          </w:tcPr>
          <w:p w:rsidR="00C33116" w:rsidRPr="00EC6B7C" w:rsidRDefault="00EC6B7C" w:rsidP="00EC6B7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C6B7C">
              <w:rPr>
                <w:rFonts w:ascii="Arial" w:hAnsi="Arial" w:cs="Arial"/>
                <w:b/>
                <w:sz w:val="24"/>
                <w:szCs w:val="24"/>
              </w:rPr>
              <w:t xml:space="preserve">Primeros Conceptos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Elección con restricciones. El coste de oportunidad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análisis coste – beneficio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entorno económico y los sistemas de asignación de recursos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concepto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optimalidad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Pareto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concepto de equilibrio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Economía positiva y economía normativa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C33116" w:rsidTr="00C33116">
        <w:tc>
          <w:tcPr>
            <w:tcW w:w="8330" w:type="dxa"/>
          </w:tcPr>
          <w:p w:rsidR="00C33116" w:rsidRPr="00EC6B7C" w:rsidRDefault="00EC6B7C" w:rsidP="00EC6B7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C6B7C">
              <w:rPr>
                <w:rFonts w:ascii="Arial" w:hAnsi="Arial" w:cs="Arial"/>
                <w:b/>
                <w:sz w:val="24"/>
                <w:szCs w:val="24"/>
              </w:rPr>
              <w:t xml:space="preserve">Los Recursos y la Tecnología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 y factores. Variables flujos y variables stock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eficiencia técnica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función de producción. Productividad marginal y productividad media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C33116" w:rsidTr="00C33116">
        <w:tc>
          <w:tcPr>
            <w:tcW w:w="8330" w:type="dxa"/>
          </w:tcPr>
          <w:p w:rsidR="00C33116" w:rsidRPr="00EC6B7C" w:rsidRDefault="00EC6B7C" w:rsidP="00EC6B7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C6B7C">
              <w:rPr>
                <w:rFonts w:ascii="Arial" w:hAnsi="Arial" w:cs="Arial"/>
                <w:b/>
                <w:sz w:val="24"/>
                <w:szCs w:val="24"/>
              </w:rPr>
              <w:t xml:space="preserve">Las Posibilidades de Producción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frontera de posibilidades de producción de una economía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relación marginal de transformación entre dos bienes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Desplazamientos de la frontera de posibilidades de producción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C33116" w:rsidTr="00C33116">
        <w:tc>
          <w:tcPr>
            <w:tcW w:w="8330" w:type="dxa"/>
          </w:tcPr>
          <w:p w:rsidR="00C33116" w:rsidRDefault="00EC6B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inversión y el crecimiento </w:t>
            </w:r>
          </w:p>
        </w:tc>
        <w:tc>
          <w:tcPr>
            <w:tcW w:w="648" w:type="dxa"/>
          </w:tcPr>
          <w:p w:rsidR="00C33116" w:rsidRDefault="00EC6B7C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C33116" w:rsidTr="00C33116">
        <w:tc>
          <w:tcPr>
            <w:tcW w:w="8330" w:type="dxa"/>
          </w:tcPr>
          <w:p w:rsidR="00C33116" w:rsidRPr="00C30BBF" w:rsidRDefault="00C30BBF" w:rsidP="00C30B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0BBF">
              <w:rPr>
                <w:rFonts w:ascii="Arial" w:hAnsi="Arial" w:cs="Arial"/>
                <w:b/>
                <w:sz w:val="24"/>
                <w:szCs w:val="24"/>
              </w:rPr>
              <w:t xml:space="preserve">Las Preferencias del Consumidor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Conceptos y supuestos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valoración relativa de dos bienes: La relación Marginal de sustitución. Cambios de las preferencias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Preferencias &lt;&lt;no usuales&gt;&gt;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33116" w:rsidTr="00C33116">
        <w:tc>
          <w:tcPr>
            <w:tcW w:w="8330" w:type="dxa"/>
          </w:tcPr>
          <w:p w:rsidR="00C33116" w:rsidRPr="00C30BBF" w:rsidRDefault="00C30BBF" w:rsidP="00C30B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0BBF">
              <w:rPr>
                <w:rFonts w:ascii="Arial" w:hAnsi="Arial" w:cs="Arial"/>
                <w:b/>
                <w:sz w:val="24"/>
                <w:szCs w:val="24"/>
              </w:rPr>
              <w:t xml:space="preserve">Posibilidades y Deseos: La Optimalidad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C33116" w:rsidTr="00C33116">
        <w:tc>
          <w:tcPr>
            <w:tcW w:w="8330" w:type="dxa"/>
          </w:tcPr>
          <w:p w:rsidR="00C33116" w:rsidRPr="00C30BBF" w:rsidRDefault="00C30BBF" w:rsidP="00C30B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Optimalidad en la Producción: La Economía de Robinson Crusoe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Optimalidad en la producción: conceptos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Optimalidad en la producción: caso general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Optimalidad en la producción: casos especiales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Optimalidad en la producción: desplazamientos de la frontera de posibilidad de producción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C33116" w:rsidTr="00C33116">
        <w:tc>
          <w:tcPr>
            <w:tcW w:w="8330" w:type="dxa"/>
          </w:tcPr>
          <w:p w:rsidR="00C33116" w:rsidRPr="00C30BBF" w:rsidRDefault="00C30BBF" w:rsidP="00C30B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0BBF">
              <w:rPr>
                <w:rFonts w:ascii="Arial" w:hAnsi="Arial" w:cs="Arial"/>
                <w:b/>
                <w:sz w:val="24"/>
                <w:szCs w:val="24"/>
              </w:rPr>
              <w:t xml:space="preserve">Optimalidad en la Distribución: Llega Viernes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Optimalidad en la distribución: caso general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Optimalidad en la distribución: casos especiales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C33116" w:rsidTr="00C33116">
        <w:tc>
          <w:tcPr>
            <w:tcW w:w="8330" w:type="dxa"/>
          </w:tcPr>
          <w:p w:rsidR="00C33116" w:rsidRPr="00C30BBF" w:rsidRDefault="00C30BBF" w:rsidP="00C30B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0BBF">
              <w:rPr>
                <w:rFonts w:ascii="Arial" w:hAnsi="Arial" w:cs="Arial"/>
                <w:b/>
                <w:sz w:val="24"/>
                <w:szCs w:val="24"/>
              </w:rPr>
              <w:t xml:space="preserve">Sistemas de Asignación  de Recursos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</w:tr>
      <w:tr w:rsidR="00C33116" w:rsidTr="00C33116">
        <w:tc>
          <w:tcPr>
            <w:tcW w:w="8330" w:type="dxa"/>
          </w:tcPr>
          <w:p w:rsidR="00C33116" w:rsidRPr="00C30BBF" w:rsidRDefault="00C30BBF" w:rsidP="00C30B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0BBF">
              <w:rPr>
                <w:rFonts w:ascii="Arial" w:hAnsi="Arial" w:cs="Arial"/>
                <w:b/>
                <w:sz w:val="24"/>
                <w:szCs w:val="24"/>
              </w:rPr>
              <w:t xml:space="preserve">La Empresa Competitiva a Corto Plazo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equilibrio de la empresa: conceptos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equilibrio de la empresa: caso general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equilibrio de la empresa: Funciones de producción lineales y soluciones esquina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Curvas de oferta de producto y de demanda de trabajo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empresa que produce con pérdidas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C33116" w:rsidTr="00C33116">
        <w:tc>
          <w:tcPr>
            <w:tcW w:w="8330" w:type="dxa"/>
          </w:tcPr>
          <w:p w:rsidR="00C33116" w:rsidRPr="00C30BBF" w:rsidRDefault="00C30BBF" w:rsidP="00C30B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0BBF">
              <w:rPr>
                <w:rFonts w:ascii="Arial" w:hAnsi="Arial" w:cs="Arial"/>
                <w:b/>
                <w:sz w:val="24"/>
                <w:szCs w:val="24"/>
              </w:rPr>
              <w:t xml:space="preserve">El Consumidor Competitivo </w:t>
            </w:r>
          </w:p>
        </w:tc>
        <w:tc>
          <w:tcPr>
            <w:tcW w:w="648" w:type="dxa"/>
          </w:tcPr>
          <w:p w:rsidR="00C33116" w:rsidRDefault="00C33116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consumidor como demandante de bienes: la restricción presupuestaria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equilibrio del consumidor: concepto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 equilibrio del consumidor : casos especiales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Bienes normales y bienes inferiores. Bienes complementarios y bienes sustitutivos. La curva de demanda de producto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</w:tr>
      <w:tr w:rsidR="00C33116" w:rsidTr="00C33116">
        <w:tc>
          <w:tcPr>
            <w:tcW w:w="8330" w:type="dxa"/>
          </w:tcPr>
          <w:p w:rsidR="00C33116" w:rsidRDefault="00C30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elección entre consumo y ocio. La curva de oferta de trabajo </w:t>
            </w:r>
          </w:p>
        </w:tc>
        <w:tc>
          <w:tcPr>
            <w:tcW w:w="648" w:type="dxa"/>
          </w:tcPr>
          <w:p w:rsidR="00C33116" w:rsidRDefault="00C30BBF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C33116" w:rsidTr="00C33116">
        <w:tc>
          <w:tcPr>
            <w:tcW w:w="8330" w:type="dxa"/>
          </w:tcPr>
          <w:p w:rsidR="00C33116" w:rsidRPr="00EC2A13" w:rsidRDefault="00EC2A13" w:rsidP="00EC2A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C2A13">
              <w:rPr>
                <w:rFonts w:ascii="Arial" w:hAnsi="Arial" w:cs="Arial"/>
                <w:b/>
                <w:sz w:val="24"/>
                <w:szCs w:val="24"/>
              </w:rPr>
              <w:t xml:space="preserve">Los Mercados Competitivos </w:t>
            </w:r>
          </w:p>
        </w:tc>
        <w:tc>
          <w:tcPr>
            <w:tcW w:w="648" w:type="dxa"/>
          </w:tcPr>
          <w:p w:rsidR="00C33116" w:rsidRDefault="00EC2A13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</w:tr>
      <w:tr w:rsidR="00C33116" w:rsidTr="00C33116">
        <w:tc>
          <w:tcPr>
            <w:tcW w:w="8330" w:type="dxa"/>
          </w:tcPr>
          <w:p w:rsidR="00C33116" w:rsidRDefault="00EC2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equilibrio de los mercados de bienes </w:t>
            </w:r>
          </w:p>
        </w:tc>
        <w:tc>
          <w:tcPr>
            <w:tcW w:w="648" w:type="dxa"/>
          </w:tcPr>
          <w:p w:rsidR="00C33116" w:rsidRDefault="00EC2A13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</w:tr>
      <w:tr w:rsidR="00C33116" w:rsidTr="00C33116">
        <w:tc>
          <w:tcPr>
            <w:tcW w:w="8330" w:type="dxa"/>
          </w:tcPr>
          <w:p w:rsidR="00C33116" w:rsidRDefault="00EC2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equilibrio del mercado de trabajo </w:t>
            </w:r>
          </w:p>
        </w:tc>
        <w:tc>
          <w:tcPr>
            <w:tcW w:w="648" w:type="dxa"/>
          </w:tcPr>
          <w:p w:rsidR="00C33116" w:rsidRDefault="00EC2A13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</w:t>
            </w:r>
          </w:p>
        </w:tc>
      </w:tr>
      <w:tr w:rsidR="00C33116" w:rsidTr="00C33116">
        <w:tc>
          <w:tcPr>
            <w:tcW w:w="8330" w:type="dxa"/>
          </w:tcPr>
          <w:p w:rsidR="00C33116" w:rsidRPr="00EC2A13" w:rsidRDefault="003D1D12" w:rsidP="00EC2A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2A13" w:rsidRPr="00EC2A13">
              <w:rPr>
                <w:rFonts w:ascii="Arial" w:hAnsi="Arial" w:cs="Arial"/>
                <w:b/>
                <w:sz w:val="24"/>
                <w:szCs w:val="24"/>
              </w:rPr>
              <w:t xml:space="preserve">La Elasticidad </w:t>
            </w:r>
          </w:p>
        </w:tc>
        <w:tc>
          <w:tcPr>
            <w:tcW w:w="648" w:type="dxa"/>
          </w:tcPr>
          <w:p w:rsidR="00C33116" w:rsidRDefault="00BB511A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</w:tr>
      <w:tr w:rsidR="00C33116" w:rsidTr="00C33116">
        <w:tc>
          <w:tcPr>
            <w:tcW w:w="8330" w:type="dxa"/>
          </w:tcPr>
          <w:p w:rsidR="00C33116" w:rsidRDefault="00BB5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elasticidad – precio de la demanda: concepto </w:t>
            </w:r>
          </w:p>
        </w:tc>
        <w:tc>
          <w:tcPr>
            <w:tcW w:w="648" w:type="dxa"/>
          </w:tcPr>
          <w:p w:rsidR="00C33116" w:rsidRDefault="00BB511A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</w:tr>
      <w:tr w:rsidR="00C33116" w:rsidTr="00C33116">
        <w:tc>
          <w:tcPr>
            <w:tcW w:w="8330" w:type="dxa"/>
          </w:tcPr>
          <w:p w:rsidR="00C33116" w:rsidRDefault="00BB5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elasticidad – precio de la demanda y el gasto de los consumidores (o el ingreso de los empresarios): </w:t>
            </w:r>
          </w:p>
        </w:tc>
        <w:tc>
          <w:tcPr>
            <w:tcW w:w="648" w:type="dxa"/>
          </w:tcPr>
          <w:p w:rsidR="00C33116" w:rsidRDefault="00BB511A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</w:p>
        </w:tc>
      </w:tr>
      <w:tr w:rsidR="00C33116" w:rsidTr="00C33116">
        <w:tc>
          <w:tcPr>
            <w:tcW w:w="8330" w:type="dxa"/>
          </w:tcPr>
          <w:p w:rsidR="00C33116" w:rsidRDefault="00BB5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Otras elasticidad de la demanda </w:t>
            </w:r>
          </w:p>
        </w:tc>
        <w:tc>
          <w:tcPr>
            <w:tcW w:w="648" w:type="dxa"/>
          </w:tcPr>
          <w:p w:rsidR="00C33116" w:rsidRDefault="00BB511A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</w:tr>
      <w:tr w:rsidR="00C33116" w:rsidTr="00C33116">
        <w:tc>
          <w:tcPr>
            <w:tcW w:w="8330" w:type="dxa"/>
          </w:tcPr>
          <w:p w:rsidR="00C33116" w:rsidRPr="003D1D12" w:rsidRDefault="003D1D12" w:rsidP="00BB511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11A" w:rsidRPr="003D1D12">
              <w:rPr>
                <w:rFonts w:ascii="Arial" w:hAnsi="Arial" w:cs="Arial"/>
                <w:b/>
                <w:sz w:val="24"/>
                <w:szCs w:val="24"/>
              </w:rPr>
              <w:t xml:space="preserve">Impuestos y Regulaciones </w:t>
            </w:r>
          </w:p>
        </w:tc>
        <w:tc>
          <w:tcPr>
            <w:tcW w:w="648" w:type="dxa"/>
          </w:tcPr>
          <w:p w:rsidR="00C33116" w:rsidRDefault="00BB511A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</w:tr>
      <w:tr w:rsidR="00C33116" w:rsidTr="00C33116">
        <w:tc>
          <w:tcPr>
            <w:tcW w:w="8330" w:type="dxa"/>
          </w:tcPr>
          <w:p w:rsidR="00C33116" w:rsidRDefault="003D1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Efectos en el mercado de los impuestos y las subvenciones </w:t>
            </w:r>
          </w:p>
        </w:tc>
        <w:tc>
          <w:tcPr>
            <w:tcW w:w="648" w:type="dxa"/>
          </w:tcPr>
          <w:p w:rsidR="00C33116" w:rsidRDefault="003D1D12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</w:tr>
      <w:tr w:rsidR="00C33116" w:rsidTr="00C33116">
        <w:tc>
          <w:tcPr>
            <w:tcW w:w="8330" w:type="dxa"/>
          </w:tcPr>
          <w:p w:rsidR="00C33116" w:rsidRDefault="003D1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incidencia impositiva </w:t>
            </w:r>
          </w:p>
        </w:tc>
        <w:tc>
          <w:tcPr>
            <w:tcW w:w="648" w:type="dxa"/>
          </w:tcPr>
          <w:p w:rsidR="00C33116" w:rsidRDefault="003D1D12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</w:p>
        </w:tc>
      </w:tr>
      <w:tr w:rsidR="00C33116" w:rsidTr="00C33116">
        <w:tc>
          <w:tcPr>
            <w:tcW w:w="8330" w:type="dxa"/>
          </w:tcPr>
          <w:p w:rsidR="00C33116" w:rsidRDefault="003D1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Regulaciones: precios máximos y mínimos </w:t>
            </w:r>
          </w:p>
        </w:tc>
        <w:tc>
          <w:tcPr>
            <w:tcW w:w="648" w:type="dxa"/>
          </w:tcPr>
          <w:p w:rsidR="00C33116" w:rsidRDefault="003D1D12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</w:t>
            </w:r>
          </w:p>
        </w:tc>
      </w:tr>
      <w:tr w:rsidR="00C33116" w:rsidTr="00C33116">
        <w:tc>
          <w:tcPr>
            <w:tcW w:w="8330" w:type="dxa"/>
          </w:tcPr>
          <w:p w:rsidR="00C33116" w:rsidRDefault="003D1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Otras regulaciones </w:t>
            </w:r>
          </w:p>
        </w:tc>
        <w:tc>
          <w:tcPr>
            <w:tcW w:w="648" w:type="dxa"/>
          </w:tcPr>
          <w:p w:rsidR="00C33116" w:rsidRDefault="003D1D12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</w:tr>
      <w:tr w:rsidR="00C33116" w:rsidTr="00C33116">
        <w:tc>
          <w:tcPr>
            <w:tcW w:w="8330" w:type="dxa"/>
          </w:tcPr>
          <w:p w:rsidR="00C33116" w:rsidRDefault="003D1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Soluciones </w:t>
            </w:r>
          </w:p>
        </w:tc>
        <w:tc>
          <w:tcPr>
            <w:tcW w:w="648" w:type="dxa"/>
          </w:tcPr>
          <w:p w:rsidR="00C33116" w:rsidRDefault="003D1D12" w:rsidP="00EC6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</w:tr>
    </w:tbl>
    <w:p w:rsidR="00C33116" w:rsidRDefault="00C331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3116" w:rsidRPr="00C33116" w:rsidRDefault="00C33116">
      <w:pPr>
        <w:rPr>
          <w:rFonts w:ascii="Arial" w:hAnsi="Arial" w:cs="Arial"/>
          <w:sz w:val="24"/>
          <w:szCs w:val="24"/>
        </w:rPr>
      </w:pPr>
    </w:p>
    <w:sectPr w:rsidR="00C33116" w:rsidRPr="00C33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5224"/>
    <w:multiLevelType w:val="hybridMultilevel"/>
    <w:tmpl w:val="3604B044"/>
    <w:lvl w:ilvl="0" w:tplc="D6B2F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702E"/>
    <w:multiLevelType w:val="hybridMultilevel"/>
    <w:tmpl w:val="2D3CE01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16"/>
    <w:rsid w:val="003D1D12"/>
    <w:rsid w:val="008D0DCA"/>
    <w:rsid w:val="009F79D6"/>
    <w:rsid w:val="00BB511A"/>
    <w:rsid w:val="00C30BBF"/>
    <w:rsid w:val="00C33116"/>
    <w:rsid w:val="00EC2A13"/>
    <w:rsid w:val="00E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6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Yarimar del Valle Torres Finol</dc:creator>
  <cp:lastModifiedBy>Yarimar del Valle Torres Finol</cp:lastModifiedBy>
  <cp:revision>5</cp:revision>
  <dcterms:created xsi:type="dcterms:W3CDTF">2014-09-25T13:35:00Z</dcterms:created>
  <dcterms:modified xsi:type="dcterms:W3CDTF">2014-09-25T13:53:00Z</dcterms:modified>
</cp:coreProperties>
</file>